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1833" w14:textId="00F51959" w:rsidR="00293E03" w:rsidRPr="00213EF0" w:rsidRDefault="00213EF0" w:rsidP="00213EF0">
      <w:pPr>
        <w:spacing w:before="40" w:after="40"/>
        <w:ind w:firstLine="45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Яка інформація зазначається в заяві про надання статусу</w:t>
      </w:r>
      <w:r w:rsidR="00C80D88">
        <w:rPr>
          <w:b/>
          <w:szCs w:val="28"/>
        </w:rPr>
        <w:t xml:space="preserve"> безробітн</w:t>
      </w:r>
      <w:r>
        <w:rPr>
          <w:b/>
          <w:szCs w:val="28"/>
        </w:rPr>
        <w:t>ого, що п</w:t>
      </w:r>
      <w:r w:rsidR="00C80D88">
        <w:rPr>
          <w:b/>
          <w:szCs w:val="28"/>
        </w:rPr>
        <w:t>о</w:t>
      </w:r>
      <w:r>
        <w:rPr>
          <w:b/>
          <w:szCs w:val="28"/>
        </w:rPr>
        <w:t xml:space="preserve">дається засобами телекомунікаційного </w:t>
      </w:r>
      <w:proofErr w:type="spellStart"/>
      <w:r>
        <w:rPr>
          <w:b/>
          <w:szCs w:val="28"/>
        </w:rPr>
        <w:t>зв</w:t>
      </w:r>
      <w:proofErr w:type="spellEnd"/>
      <w:r w:rsidRPr="00437689">
        <w:rPr>
          <w:b/>
          <w:szCs w:val="28"/>
          <w:lang w:val="ru-RU"/>
        </w:rPr>
        <w:t>’</w:t>
      </w:r>
      <w:proofErr w:type="spellStart"/>
      <w:r>
        <w:rPr>
          <w:b/>
          <w:szCs w:val="28"/>
        </w:rPr>
        <w:t>язку</w:t>
      </w:r>
      <w:proofErr w:type="spellEnd"/>
      <w:r w:rsidR="00293E03">
        <w:rPr>
          <w:b/>
          <w:szCs w:val="28"/>
        </w:rPr>
        <w:t>?</w:t>
      </w:r>
    </w:p>
    <w:p w14:paraId="45806787" w14:textId="77777777" w:rsidR="00D46084" w:rsidRPr="00935D89" w:rsidRDefault="00D46084" w:rsidP="00935D89">
      <w:pPr>
        <w:spacing w:before="40" w:after="40"/>
        <w:ind w:firstLine="454"/>
        <w:jc w:val="both"/>
        <w:rPr>
          <w:szCs w:val="28"/>
        </w:rPr>
      </w:pPr>
    </w:p>
    <w:p w14:paraId="45C691B2" w14:textId="6F88456C" w:rsidR="00C80D88" w:rsidRDefault="00213EF0" w:rsidP="00991A5B">
      <w:pPr>
        <w:pStyle w:val="af1"/>
        <w:ind w:firstLine="454"/>
        <w:jc w:val="both"/>
      </w:pPr>
      <w:r>
        <w:t>Нагадаємо, що н</w:t>
      </w:r>
      <w:r w:rsidR="00DF7BA1">
        <w:t xml:space="preserve">а період </w:t>
      </w:r>
      <w:r w:rsidR="00ED5722">
        <w:t xml:space="preserve">дії </w:t>
      </w:r>
      <w:r w:rsidR="00DF7BA1">
        <w:t>воєнного стану Кабінет Міністрів України постановою від 19</w:t>
      </w:r>
      <w:r w:rsidR="00991A5B">
        <w:t xml:space="preserve"> березня </w:t>
      </w:r>
      <w:r w:rsidR="00DF7BA1">
        <w:t>2022</w:t>
      </w:r>
      <w:r w:rsidR="00991A5B">
        <w:t xml:space="preserve"> року</w:t>
      </w:r>
      <w:r w:rsidR="00DF7BA1">
        <w:t xml:space="preserve"> № 334 (</w:t>
      </w:r>
      <w:r>
        <w:t>із змінами</w:t>
      </w:r>
      <w:r w:rsidR="00DF7BA1">
        <w:t>) визначив окремі особливості реєстрації, перереєстрації безробітних та ведення обліку осіб, які шукають роботу.</w:t>
      </w:r>
    </w:p>
    <w:p w14:paraId="76AA807A" w14:textId="2C67B11B" w:rsidR="00DF7BA1" w:rsidRDefault="00B4471D" w:rsidP="00991A5B">
      <w:pPr>
        <w:pStyle w:val="af1"/>
        <w:ind w:firstLine="454"/>
        <w:jc w:val="both"/>
      </w:pPr>
      <w:r>
        <w:t>Ці особливості стосуються</w:t>
      </w:r>
      <w:r w:rsidR="00213EF0">
        <w:t xml:space="preserve">, зокрема, форми заяви про надання </w:t>
      </w:r>
      <w:r w:rsidR="004D24B7">
        <w:t>статус</w:t>
      </w:r>
      <w:r w:rsidR="00213EF0">
        <w:t>у</w:t>
      </w:r>
      <w:r w:rsidR="004D24B7">
        <w:t xml:space="preserve"> безробітного</w:t>
      </w:r>
      <w:r w:rsidR="00213EF0">
        <w:t>, що подається</w:t>
      </w:r>
      <w:r w:rsidR="004D24B7">
        <w:t xml:space="preserve"> за допомогою засобів телекомунікаційного зв</w:t>
      </w:r>
      <w:r w:rsidR="004D24B7" w:rsidRPr="00991A5B">
        <w:rPr>
          <w:lang w:val="ru-RU"/>
        </w:rPr>
        <w:t>’</w:t>
      </w:r>
      <w:r w:rsidR="004D24B7">
        <w:t>язку.</w:t>
      </w:r>
      <w:r w:rsidR="00B26200">
        <w:t xml:space="preserve"> Така форма була затверджена наказом Державного центру зайнятості від 21</w:t>
      </w:r>
      <w:r w:rsidR="0087393B">
        <w:t xml:space="preserve"> березня </w:t>
      </w:r>
      <w:r w:rsidR="00B26200">
        <w:t>2022</w:t>
      </w:r>
      <w:r w:rsidR="0087393B">
        <w:t xml:space="preserve"> року</w:t>
      </w:r>
      <w:r w:rsidR="00B26200">
        <w:t xml:space="preserve"> № 35. Наказом Державного центру зайнятості від 13</w:t>
      </w:r>
      <w:r w:rsidR="0087393B">
        <w:t xml:space="preserve"> жовтня </w:t>
      </w:r>
      <w:r w:rsidR="00B26200">
        <w:t>2022 № 111 затверджена нова форма заяви (попередня визнана такою, що втратила чинність).</w:t>
      </w:r>
    </w:p>
    <w:p w14:paraId="6BAF2A26" w14:textId="4E6CA0B6" w:rsidR="00B26200" w:rsidRDefault="00991A5B" w:rsidP="00991A5B">
      <w:pPr>
        <w:pStyle w:val="af1"/>
        <w:ind w:firstLine="454"/>
        <w:jc w:val="both"/>
      </w:pPr>
      <w:r>
        <w:t>У</w:t>
      </w:r>
      <w:r w:rsidR="00B26200">
        <w:t xml:space="preserve"> заяві зазначається наступна інформація:</w:t>
      </w:r>
    </w:p>
    <w:p w14:paraId="39F0E938" w14:textId="4EA4D558" w:rsidR="00B26200" w:rsidRDefault="00CF3D12" w:rsidP="00991A5B">
      <w:pPr>
        <w:pStyle w:val="af1"/>
        <w:ind w:firstLine="454"/>
        <w:jc w:val="both"/>
      </w:pPr>
      <w:r>
        <w:t xml:space="preserve">- </w:t>
      </w:r>
      <w:r w:rsidR="00B26200">
        <w:t xml:space="preserve">прізвище, </w:t>
      </w:r>
      <w:proofErr w:type="spellStart"/>
      <w:r w:rsidR="00B26200">
        <w:t>ім</w:t>
      </w:r>
      <w:proofErr w:type="spellEnd"/>
      <w:r w:rsidR="00B26200" w:rsidRPr="00991A5B">
        <w:rPr>
          <w:lang w:val="ru-RU"/>
        </w:rPr>
        <w:t>’</w:t>
      </w:r>
      <w:r w:rsidR="00B26200">
        <w:t>я та по батькові шукача роботи, його реєстраційний номер облікової картки платника податків;</w:t>
      </w:r>
    </w:p>
    <w:p w14:paraId="7C20E93B" w14:textId="1F8B4A38" w:rsidR="00ED5722" w:rsidRDefault="00CF3D12" w:rsidP="00991A5B">
      <w:pPr>
        <w:pStyle w:val="af1"/>
        <w:ind w:firstLine="454"/>
        <w:jc w:val="both"/>
      </w:pPr>
      <w:r>
        <w:t xml:space="preserve">- </w:t>
      </w:r>
      <w:r w:rsidR="00ED5722">
        <w:t>паспортні дані, контактні номери телефонів, місце проживання особи;</w:t>
      </w:r>
    </w:p>
    <w:p w14:paraId="46777ACC" w14:textId="3DAB0822" w:rsidR="00ED5722" w:rsidRDefault="00CF3D12" w:rsidP="00991A5B">
      <w:pPr>
        <w:pStyle w:val="af1"/>
        <w:ind w:firstLine="454"/>
        <w:jc w:val="both"/>
      </w:pPr>
      <w:r>
        <w:t xml:space="preserve">- </w:t>
      </w:r>
      <w:r w:rsidR="00ED5722">
        <w:t>про освіту, останнє місце роботи;</w:t>
      </w:r>
    </w:p>
    <w:p w14:paraId="544D66BE" w14:textId="6563C642" w:rsidR="00ED5722" w:rsidRDefault="00CF3D12" w:rsidP="00991A5B">
      <w:pPr>
        <w:pStyle w:val="af1"/>
        <w:ind w:firstLine="454"/>
        <w:jc w:val="both"/>
      </w:pPr>
      <w:r>
        <w:t xml:space="preserve">- </w:t>
      </w:r>
      <w:r w:rsidR="00ED5722">
        <w:t>про професію для пошуку підходящої роботи;</w:t>
      </w:r>
    </w:p>
    <w:p w14:paraId="6A2FEC06" w14:textId="3FB9BDE0" w:rsidR="00B26200" w:rsidRDefault="00CF3D12" w:rsidP="00991A5B">
      <w:pPr>
        <w:pStyle w:val="af1"/>
        <w:ind w:left="454"/>
        <w:jc w:val="both"/>
      </w:pPr>
      <w:r>
        <w:t xml:space="preserve">- </w:t>
      </w:r>
      <w:r w:rsidR="00B26200">
        <w:t>чи є (чи ні) особа членом особистого селянського господарства, фермером чи членом фермерського господарства;</w:t>
      </w:r>
    </w:p>
    <w:p w14:paraId="4B7E847C" w14:textId="53B6036E" w:rsidR="00B26200" w:rsidRDefault="00CF3D12" w:rsidP="00991A5B">
      <w:pPr>
        <w:pStyle w:val="af1"/>
        <w:ind w:firstLine="454"/>
        <w:jc w:val="both"/>
      </w:pPr>
      <w:r>
        <w:t xml:space="preserve">- </w:t>
      </w:r>
      <w:r w:rsidR="00B26200">
        <w:t>чи навчається особа на денній (очній) формі навчання;</w:t>
      </w:r>
    </w:p>
    <w:p w14:paraId="4FAD6EE0" w14:textId="08AE70A0" w:rsidR="00B26200" w:rsidRDefault="00CF3D12" w:rsidP="00991A5B">
      <w:pPr>
        <w:pStyle w:val="af1"/>
        <w:ind w:firstLine="454"/>
        <w:jc w:val="both"/>
      </w:pPr>
      <w:r>
        <w:t xml:space="preserve">- </w:t>
      </w:r>
      <w:r w:rsidR="00B26200">
        <w:t>чи є особа військовозобов</w:t>
      </w:r>
      <w:r w:rsidR="00B26200" w:rsidRPr="00991A5B">
        <w:rPr>
          <w:lang w:val="ru-RU"/>
        </w:rPr>
        <w:t>'</w:t>
      </w:r>
      <w:r w:rsidR="00B26200">
        <w:t>язаною.</w:t>
      </w:r>
    </w:p>
    <w:p w14:paraId="4B835B72" w14:textId="77777777" w:rsidR="00B26200" w:rsidRDefault="00B26200" w:rsidP="00991A5B">
      <w:pPr>
        <w:pStyle w:val="af1"/>
        <w:ind w:firstLine="454"/>
        <w:jc w:val="both"/>
      </w:pPr>
      <w:r>
        <w:t>Крім того, власним підписом особа підтверджує низку повідомлень. Зокрема, подання такої заяви свідчить, що особа не є зареєстрованою як суб</w:t>
      </w:r>
      <w:r w:rsidRPr="00991A5B">
        <w:t>’</w:t>
      </w:r>
      <w:r>
        <w:t>єкт підприємницької діяльності.</w:t>
      </w:r>
    </w:p>
    <w:p w14:paraId="241045E7" w14:textId="7EA8D799" w:rsidR="00B26200" w:rsidRDefault="0087393B" w:rsidP="00E84F72">
      <w:pPr>
        <w:pStyle w:val="a7"/>
        <w:spacing w:before="40" w:beforeAutospacing="0" w:after="40" w:afterAutospacing="0"/>
        <w:ind w:firstLine="454"/>
        <w:jc w:val="both"/>
        <w:rPr>
          <w:lang w:val="uk-UA"/>
        </w:rPr>
      </w:pPr>
      <w:r w:rsidRPr="00BF0780">
        <w:rPr>
          <w:sz w:val="28"/>
          <w:szCs w:val="20"/>
          <w:lang w:val="uk-UA"/>
        </w:rPr>
        <w:t>Постанова Кабінету Міністрів України від 19 березня 2022 року № 334 (із змінами) ту</w:t>
      </w:r>
      <w:r w:rsidRPr="00BF0780">
        <w:rPr>
          <w:sz w:val="28"/>
          <w:szCs w:val="28"/>
          <w:lang w:val="uk-UA"/>
        </w:rPr>
        <w:t>т</w:t>
      </w:r>
      <w:r w:rsidR="00437689">
        <w:rPr>
          <w:sz w:val="28"/>
          <w:szCs w:val="28"/>
          <w:lang w:val="uk-UA"/>
        </w:rPr>
        <w:t>:</w:t>
      </w:r>
      <w:r w:rsidRPr="00BF0780">
        <w:rPr>
          <w:sz w:val="28"/>
          <w:szCs w:val="28"/>
          <w:lang w:val="uk-UA"/>
        </w:rPr>
        <w:t xml:space="preserve"> </w:t>
      </w:r>
      <w:hyperlink r:id="rId7" w:history="1">
        <w:r w:rsidRPr="00BF0780">
          <w:rPr>
            <w:rStyle w:val="af2"/>
            <w:sz w:val="28"/>
            <w:szCs w:val="28"/>
            <w:lang w:val="uk-UA"/>
          </w:rPr>
          <w:t>http://surl.li/djhsx</w:t>
        </w:r>
      </w:hyperlink>
    </w:p>
    <w:p w14:paraId="330C1BDD" w14:textId="77777777" w:rsidR="0087393B" w:rsidRPr="008E62B2" w:rsidRDefault="0087393B" w:rsidP="0087393B">
      <w:pPr>
        <w:pStyle w:val="af1"/>
        <w:ind w:firstLine="720"/>
        <w:jc w:val="both"/>
        <w:rPr>
          <w:szCs w:val="28"/>
        </w:rPr>
      </w:pPr>
      <w:r w:rsidRPr="008E62B2">
        <w:rPr>
          <w:szCs w:val="28"/>
        </w:rPr>
        <w:t xml:space="preserve">Є питання сфери зайнятості – звертайтеся до найближчого центру зайнятості чи філії за місцем вашого перебування. </w:t>
      </w:r>
    </w:p>
    <w:p w14:paraId="7295CE8A" w14:textId="14AA562D" w:rsidR="0087393B" w:rsidRPr="008E62B2" w:rsidRDefault="0087393B" w:rsidP="0087393B">
      <w:pPr>
        <w:pStyle w:val="af1"/>
        <w:ind w:firstLine="720"/>
        <w:jc w:val="both"/>
        <w:rPr>
          <w:rStyle w:val="af2"/>
          <w:szCs w:val="28"/>
          <w:bdr w:val="none" w:sz="0" w:space="0" w:color="auto" w:frame="1"/>
        </w:rPr>
      </w:pPr>
      <w:r w:rsidRPr="008E62B2">
        <w:rPr>
          <w:szCs w:val="28"/>
        </w:rPr>
        <w:t xml:space="preserve">Ми маємо Telegram-канал, що створений для обміну повідомленнями з клієнтами </w:t>
      </w:r>
      <w:r w:rsidR="00437689">
        <w:rPr>
          <w:szCs w:val="28"/>
        </w:rPr>
        <w:t xml:space="preserve">– </w:t>
      </w:r>
      <w:hyperlink r:id="rId8" w:tgtFrame="_blank" w:history="1">
        <w:r w:rsidRPr="008E62B2">
          <w:rPr>
            <w:rStyle w:val="af2"/>
            <w:szCs w:val="28"/>
            <w:bdr w:val="none" w:sz="0" w:space="0" w:color="auto" w:frame="1"/>
          </w:rPr>
          <w:t>https://t.me/dcz_kir</w:t>
        </w:r>
      </w:hyperlink>
    </w:p>
    <w:p w14:paraId="78217B7E" w14:textId="77777777" w:rsidR="0087393B" w:rsidRPr="008E62B2" w:rsidRDefault="0087393B" w:rsidP="0087393B">
      <w:pPr>
        <w:spacing w:before="40" w:after="40"/>
        <w:ind w:firstLine="454"/>
        <w:jc w:val="both"/>
        <w:rPr>
          <w:szCs w:val="28"/>
        </w:rPr>
      </w:pPr>
    </w:p>
    <w:p w14:paraId="338FF4B2" w14:textId="5E12646A" w:rsidR="00935D89" w:rsidRPr="00437689" w:rsidRDefault="00437689" w:rsidP="0087393B">
      <w:pPr>
        <w:pStyle w:val="af1"/>
        <w:spacing w:before="40" w:after="40"/>
        <w:ind w:firstLine="454"/>
        <w:jc w:val="both"/>
        <w:rPr>
          <w:b/>
          <w:bCs/>
        </w:rPr>
      </w:pPr>
      <w:r w:rsidRPr="00437689">
        <w:rPr>
          <w:b/>
          <w:bCs/>
        </w:rPr>
        <w:t>Кіровоградський обласний центр зайнятості</w:t>
      </w:r>
    </w:p>
    <w:sectPr w:rsidR="00935D89" w:rsidRPr="00437689" w:rsidSect="00437689">
      <w:pgSz w:w="11906" w:h="16838"/>
      <w:pgMar w:top="709" w:right="1134" w:bottom="1134" w:left="993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1F1320"/>
    <w:rsid w:val="00213EF0"/>
    <w:rsid w:val="00293E03"/>
    <w:rsid w:val="00374027"/>
    <w:rsid w:val="00437689"/>
    <w:rsid w:val="004D24B7"/>
    <w:rsid w:val="00796D84"/>
    <w:rsid w:val="0087393B"/>
    <w:rsid w:val="00935D89"/>
    <w:rsid w:val="00991A5B"/>
    <w:rsid w:val="009C59A3"/>
    <w:rsid w:val="00B26200"/>
    <w:rsid w:val="00B4471D"/>
    <w:rsid w:val="00BF0780"/>
    <w:rsid w:val="00C80D88"/>
    <w:rsid w:val="00CF3D12"/>
    <w:rsid w:val="00CF7A64"/>
    <w:rsid w:val="00D46084"/>
    <w:rsid w:val="00DB2361"/>
    <w:rsid w:val="00DD25A0"/>
    <w:rsid w:val="00DF7BA1"/>
    <w:rsid w:val="00E84F72"/>
    <w:rsid w:val="00E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C80D88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DF7BA1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F7B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C80D88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DF7BA1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F7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dcz_kir%3Ffbclid%3DIwAR04FI7XIdEfoCkHNI0nzbsJsl-qiEm6CX-ptYg5ydDLRIvswGPn3yarGug&amp;h=AT1f1ooVInGR5lJmLVUWysPvhqV6mxne4fXHTtYQtv5EhpEt6TMx4h2PW1dteLUF-y8zIs7JKMMc7_Ktg6HBxv4fFwHDGBbPAUHWDlmzSL5oycUWH49f1Rdz52r_6mXoGNoC&amp;__tn__=-UK-R&amp;c%5b0%5d=AT2hNHDQjHVz6G4SDuGSAdoxWf4j7-eJPLSDy2uD3Z0emopk_pdRE10YoT_gpDXQP0rtijEX4kxZdv3sgoDYItzPjxHhHF3UwG06friLrMAnzvyz5Xo6dBfxGzXpdkXQBpu2CiTu2oQq1voqeRFnJFk2FRhbJ1EUBBlMjXx3VZeIbKLLBw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djh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E2FA-1B63-4B80-83C8-FDB959B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2018-12-20T09:44:00Z</cp:lastPrinted>
  <dcterms:created xsi:type="dcterms:W3CDTF">2022-10-21T10:26:00Z</dcterms:created>
  <dcterms:modified xsi:type="dcterms:W3CDTF">2022-10-21T10:26:00Z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