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43A9CF" w14:textId="3ACCA5AB" w:rsidR="00A5684E" w:rsidRPr="007E0A42" w:rsidRDefault="0025405F" w:rsidP="007E0A42">
      <w:pPr>
        <w:pStyle w:val="a4"/>
        <w:spacing w:before="40" w:after="40"/>
        <w:ind w:firstLine="4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Яку </w:t>
      </w:r>
      <w:r w:rsidR="00233792" w:rsidRPr="007E0A42">
        <w:rPr>
          <w:rFonts w:ascii="Times New Roman" w:hAnsi="Times New Roman" w:cs="Times New Roman"/>
          <w:b/>
          <w:bCs/>
          <w:sz w:val="28"/>
          <w:szCs w:val="28"/>
        </w:rPr>
        <w:t xml:space="preserve"> інформаційну підтримку легалізаційних процесів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пропонує служба зайнятості?</w:t>
      </w:r>
    </w:p>
    <w:p w14:paraId="3FAB5C68" w14:textId="77777777" w:rsidR="00264525" w:rsidRPr="007E0A42" w:rsidRDefault="00264525" w:rsidP="007E0A42">
      <w:pPr>
        <w:pStyle w:val="a4"/>
        <w:spacing w:before="40" w:after="40"/>
        <w:ind w:firstLine="454"/>
        <w:rPr>
          <w:rFonts w:ascii="Times New Roman" w:hAnsi="Times New Roman" w:cs="Times New Roman"/>
          <w:sz w:val="28"/>
          <w:szCs w:val="28"/>
        </w:rPr>
      </w:pPr>
    </w:p>
    <w:p w14:paraId="314728CF" w14:textId="4A16945F" w:rsidR="00E67EAC" w:rsidRPr="007E0A42" w:rsidRDefault="00E67EAC" w:rsidP="007E0A42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7E0A42">
        <w:rPr>
          <w:rFonts w:ascii="Times New Roman" w:hAnsi="Times New Roman" w:cs="Times New Roman"/>
          <w:sz w:val="28"/>
          <w:szCs w:val="28"/>
        </w:rPr>
        <w:t>Обласни</w:t>
      </w:r>
      <w:r w:rsidR="007C3066">
        <w:rPr>
          <w:rFonts w:ascii="Times New Roman" w:hAnsi="Times New Roman" w:cs="Times New Roman"/>
          <w:sz w:val="28"/>
          <w:szCs w:val="28"/>
        </w:rPr>
        <w:t>й</w:t>
      </w:r>
      <w:r w:rsidRPr="007E0A42">
        <w:rPr>
          <w:rFonts w:ascii="Times New Roman" w:hAnsi="Times New Roman" w:cs="Times New Roman"/>
          <w:sz w:val="28"/>
          <w:szCs w:val="28"/>
        </w:rPr>
        <w:t xml:space="preserve"> центр зайнятості проводить інформаційн</w:t>
      </w:r>
      <w:r w:rsidR="007C3066">
        <w:rPr>
          <w:rFonts w:ascii="Times New Roman" w:hAnsi="Times New Roman" w:cs="Times New Roman"/>
          <w:sz w:val="28"/>
          <w:szCs w:val="28"/>
        </w:rPr>
        <w:t>у</w:t>
      </w:r>
      <w:r w:rsidRPr="007E0A42">
        <w:rPr>
          <w:rFonts w:ascii="Times New Roman" w:hAnsi="Times New Roman" w:cs="Times New Roman"/>
          <w:sz w:val="28"/>
          <w:szCs w:val="28"/>
        </w:rPr>
        <w:t xml:space="preserve"> кампанія щодо висвітлення питань легального оформлення трудових відносин. В її рамках про</w:t>
      </w:r>
      <w:r w:rsidR="007C3066">
        <w:rPr>
          <w:rFonts w:ascii="Times New Roman" w:hAnsi="Times New Roman" w:cs="Times New Roman"/>
          <w:sz w:val="28"/>
          <w:szCs w:val="28"/>
        </w:rPr>
        <w:t>ходять</w:t>
      </w:r>
      <w:r w:rsidRPr="007E0A42">
        <w:rPr>
          <w:rFonts w:ascii="Times New Roman" w:hAnsi="Times New Roman" w:cs="Times New Roman"/>
          <w:sz w:val="28"/>
          <w:szCs w:val="28"/>
        </w:rPr>
        <w:t xml:space="preserve"> семінари (вебінари) для шукачів роботи та роботодавців, розміщуються матеріали на сторінці центру в мережі Інтернет та у соціальній мережі Фейсбук.</w:t>
      </w:r>
    </w:p>
    <w:p w14:paraId="34C936CD" w14:textId="5D24730E" w:rsidR="00E67EAC" w:rsidRPr="007E0A42" w:rsidRDefault="00E67EAC" w:rsidP="007C3066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7E0A42">
        <w:rPr>
          <w:rFonts w:ascii="Times New Roman" w:hAnsi="Times New Roman" w:cs="Times New Roman"/>
          <w:sz w:val="28"/>
          <w:szCs w:val="28"/>
        </w:rPr>
        <w:t>За зверненням обласного центру зайнятості на вебсторінці Кіровоградської регіональної торгово-промислової палати створен</w:t>
      </w:r>
      <w:r w:rsidR="007C3066">
        <w:rPr>
          <w:rFonts w:ascii="Times New Roman" w:hAnsi="Times New Roman" w:cs="Times New Roman"/>
          <w:sz w:val="28"/>
          <w:szCs w:val="28"/>
        </w:rPr>
        <w:t>о</w:t>
      </w:r>
      <w:r w:rsidRPr="007E0A42">
        <w:rPr>
          <w:rFonts w:ascii="Times New Roman" w:hAnsi="Times New Roman" w:cs="Times New Roman"/>
          <w:sz w:val="28"/>
          <w:szCs w:val="28"/>
        </w:rPr>
        <w:t xml:space="preserve"> постійн</w:t>
      </w:r>
      <w:r w:rsidR="007C3066">
        <w:rPr>
          <w:rFonts w:ascii="Times New Roman" w:hAnsi="Times New Roman" w:cs="Times New Roman"/>
          <w:sz w:val="28"/>
          <w:szCs w:val="28"/>
        </w:rPr>
        <w:t>у</w:t>
      </w:r>
      <w:r w:rsidRPr="007E0A42">
        <w:rPr>
          <w:rFonts w:ascii="Times New Roman" w:hAnsi="Times New Roman" w:cs="Times New Roman"/>
          <w:sz w:val="28"/>
          <w:szCs w:val="28"/>
        </w:rPr>
        <w:t xml:space="preserve"> рубрик</w:t>
      </w:r>
      <w:r w:rsidR="007C3066">
        <w:rPr>
          <w:rFonts w:ascii="Times New Roman" w:hAnsi="Times New Roman" w:cs="Times New Roman"/>
          <w:sz w:val="28"/>
          <w:szCs w:val="28"/>
        </w:rPr>
        <w:t>у</w:t>
      </w:r>
      <w:r w:rsidRPr="007E0A42">
        <w:rPr>
          <w:rFonts w:ascii="Times New Roman" w:hAnsi="Times New Roman" w:cs="Times New Roman"/>
          <w:sz w:val="28"/>
          <w:szCs w:val="28"/>
        </w:rPr>
        <w:t xml:space="preserve"> “Державна служба зайнятості”, до складу якої, зокрема, включено розділ “Легальне оформлення трудових відносин”.</w:t>
      </w:r>
      <w:r w:rsidR="007C3066">
        <w:rPr>
          <w:rFonts w:ascii="Times New Roman" w:hAnsi="Times New Roman" w:cs="Times New Roman"/>
          <w:sz w:val="28"/>
          <w:szCs w:val="28"/>
        </w:rPr>
        <w:t xml:space="preserve"> </w:t>
      </w:r>
      <w:r w:rsidRPr="007E0A42">
        <w:rPr>
          <w:rFonts w:ascii="Times New Roman" w:hAnsi="Times New Roman" w:cs="Times New Roman"/>
          <w:sz w:val="28"/>
          <w:szCs w:val="28"/>
        </w:rPr>
        <w:t>Пропонуємо ознайомитись з матеріалами, розміщеними в ній!</w:t>
      </w:r>
    </w:p>
    <w:p w14:paraId="4758060E" w14:textId="77777777" w:rsidR="00233792" w:rsidRPr="007E0A42" w:rsidRDefault="00233792" w:rsidP="007E0A42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14:paraId="7255180F" w14:textId="1F082539" w:rsidR="00016360" w:rsidRPr="007C3066" w:rsidRDefault="007C3066" w:rsidP="007C3066">
      <w:pPr>
        <w:pStyle w:val="a4"/>
        <w:spacing w:before="40" w:after="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3066">
        <w:rPr>
          <w:rFonts w:ascii="Times New Roman" w:hAnsi="Times New Roman" w:cs="Times New Roman"/>
          <w:b/>
          <w:bCs/>
          <w:sz w:val="28"/>
          <w:szCs w:val="28"/>
        </w:rPr>
        <w:t>Кіровоградський обласний центр зайнятості</w:t>
      </w:r>
    </w:p>
    <w:sectPr w:rsidR="00016360" w:rsidRPr="007C3066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525"/>
    <w:rsid w:val="00016360"/>
    <w:rsid w:val="00030558"/>
    <w:rsid w:val="000525E9"/>
    <w:rsid w:val="000D764F"/>
    <w:rsid w:val="00202F8E"/>
    <w:rsid w:val="00212C68"/>
    <w:rsid w:val="00233792"/>
    <w:rsid w:val="0025405F"/>
    <w:rsid w:val="00264525"/>
    <w:rsid w:val="002E6F69"/>
    <w:rsid w:val="0033312C"/>
    <w:rsid w:val="003624FF"/>
    <w:rsid w:val="00410F67"/>
    <w:rsid w:val="004B1C44"/>
    <w:rsid w:val="004E45F8"/>
    <w:rsid w:val="005770C8"/>
    <w:rsid w:val="006074C0"/>
    <w:rsid w:val="00642349"/>
    <w:rsid w:val="0066093F"/>
    <w:rsid w:val="0077121F"/>
    <w:rsid w:val="0078106F"/>
    <w:rsid w:val="007A05D7"/>
    <w:rsid w:val="007C3066"/>
    <w:rsid w:val="007E0A42"/>
    <w:rsid w:val="00904C97"/>
    <w:rsid w:val="0099348E"/>
    <w:rsid w:val="009A7C23"/>
    <w:rsid w:val="00A5684E"/>
    <w:rsid w:val="00A77E8E"/>
    <w:rsid w:val="00AD1902"/>
    <w:rsid w:val="00C239B6"/>
    <w:rsid w:val="00DA4FB7"/>
    <w:rsid w:val="00E35060"/>
    <w:rsid w:val="00E67EAC"/>
    <w:rsid w:val="00E83EBE"/>
    <w:rsid w:val="00F9256C"/>
    <w:rsid w:val="00FC5D14"/>
    <w:rsid w:val="00FE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3F2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525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5D1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C5D14"/>
    <w:rPr>
      <w:color w:val="605E5C"/>
      <w:shd w:val="clear" w:color="auto" w:fill="E1DFDD"/>
    </w:rPr>
  </w:style>
  <w:style w:type="paragraph" w:styleId="a4">
    <w:name w:val="No Spacing"/>
    <w:uiPriority w:val="1"/>
    <w:qFormat/>
    <w:rsid w:val="007E0A42"/>
    <w:pPr>
      <w:spacing w:after="0" w:line="240" w:lineRule="auto"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525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5D1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C5D14"/>
    <w:rPr>
      <w:color w:val="605E5C"/>
      <w:shd w:val="clear" w:color="auto" w:fill="E1DFDD"/>
    </w:rPr>
  </w:style>
  <w:style w:type="paragraph" w:styleId="a4">
    <w:name w:val="No Spacing"/>
    <w:uiPriority w:val="1"/>
    <w:qFormat/>
    <w:rsid w:val="007E0A42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4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b.stoian</dc:creator>
  <cp:lastModifiedBy>Zan</cp:lastModifiedBy>
  <cp:revision>2</cp:revision>
  <dcterms:created xsi:type="dcterms:W3CDTF">2021-09-08T06:05:00Z</dcterms:created>
  <dcterms:modified xsi:type="dcterms:W3CDTF">2021-09-08T06:05:00Z</dcterms:modified>
</cp:coreProperties>
</file>