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1571CD" w:rsidRDefault="007F4BB4" w:rsidP="001571C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71CD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1571CD" w:rsidRDefault="007F4BB4" w:rsidP="001571C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1571CD" w:rsidRDefault="007F4BB4" w:rsidP="001571C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571CD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1571CD" w:rsidRDefault="007F4BB4" w:rsidP="001571C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26698850" w:rsidR="00A5684E" w:rsidRPr="001571CD" w:rsidRDefault="007F4BB4" w:rsidP="001571C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1CD">
        <w:rPr>
          <w:rFonts w:ascii="Times New Roman" w:hAnsi="Times New Roman" w:cs="Times New Roman"/>
          <w:b/>
          <w:bCs/>
          <w:sz w:val="28"/>
          <w:szCs w:val="28"/>
        </w:rPr>
        <w:t xml:space="preserve">Чи </w:t>
      </w:r>
      <w:r w:rsidR="00B35C6F" w:rsidRPr="001571CD">
        <w:rPr>
          <w:rFonts w:ascii="Times New Roman" w:hAnsi="Times New Roman" w:cs="Times New Roman"/>
          <w:b/>
          <w:bCs/>
          <w:sz w:val="28"/>
          <w:szCs w:val="28"/>
        </w:rPr>
        <w:t xml:space="preserve">можуть </w:t>
      </w:r>
      <w:r w:rsidRPr="001571CD">
        <w:rPr>
          <w:rFonts w:ascii="Times New Roman" w:hAnsi="Times New Roman" w:cs="Times New Roman"/>
          <w:b/>
          <w:bCs/>
          <w:sz w:val="28"/>
          <w:szCs w:val="28"/>
        </w:rPr>
        <w:t>іноземці</w:t>
      </w:r>
      <w:r w:rsidR="00B35C6F" w:rsidRPr="001571CD">
        <w:rPr>
          <w:rFonts w:ascii="Times New Roman" w:hAnsi="Times New Roman" w:cs="Times New Roman"/>
          <w:b/>
          <w:bCs/>
          <w:sz w:val="28"/>
          <w:szCs w:val="28"/>
        </w:rPr>
        <w:t xml:space="preserve"> працювати за сумі</w:t>
      </w:r>
      <w:r w:rsidR="004F0C7C" w:rsidRPr="001571CD">
        <w:rPr>
          <w:rFonts w:ascii="Times New Roman" w:hAnsi="Times New Roman" w:cs="Times New Roman"/>
          <w:b/>
          <w:bCs/>
          <w:sz w:val="28"/>
          <w:szCs w:val="28"/>
        </w:rPr>
        <w:t>щенням</w:t>
      </w:r>
      <w:r w:rsidRPr="001571C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1571CD" w:rsidRDefault="00264525" w:rsidP="001571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8DA2F9E" w14:textId="7B2C3699" w:rsidR="000615F9" w:rsidRPr="001571CD" w:rsidRDefault="007F4BB4" w:rsidP="001571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71CD">
        <w:rPr>
          <w:rFonts w:ascii="Times New Roman" w:hAnsi="Times New Roman" w:cs="Times New Roman"/>
          <w:sz w:val="28"/>
          <w:szCs w:val="28"/>
        </w:rPr>
        <w:tab/>
      </w:r>
      <w:r w:rsidR="00995F8D" w:rsidRPr="001571CD">
        <w:rPr>
          <w:rFonts w:ascii="Times New Roman" w:hAnsi="Times New Roman" w:cs="Times New Roman"/>
          <w:sz w:val="28"/>
          <w:szCs w:val="28"/>
        </w:rPr>
        <w:t xml:space="preserve">Нормами законодавства про зайнятість населення </w:t>
      </w:r>
      <w:r w:rsidR="00B35C6F" w:rsidRPr="001571CD">
        <w:rPr>
          <w:rFonts w:ascii="Times New Roman" w:hAnsi="Times New Roman" w:cs="Times New Roman"/>
          <w:sz w:val="28"/>
          <w:szCs w:val="28"/>
        </w:rPr>
        <w:t>в</w:t>
      </w:r>
      <w:r w:rsidR="000615F9" w:rsidRPr="001571CD">
        <w:rPr>
          <w:rFonts w:ascii="Times New Roman" w:hAnsi="Times New Roman" w:cs="Times New Roman"/>
          <w:sz w:val="28"/>
          <w:szCs w:val="28"/>
        </w:rPr>
        <w:t>становлено, що р</w:t>
      </w:r>
      <w:r w:rsidR="000615F9" w:rsidRPr="001571CD">
        <w:rPr>
          <w:rFonts w:ascii="Times New Roman" w:hAnsi="Times New Roman" w:cs="Times New Roman"/>
          <w:sz w:val="28"/>
          <w:szCs w:val="28"/>
          <w:lang w:eastAsia="uk-UA"/>
        </w:rPr>
        <w:t>оботодавці мають право на застосування праці іноземців</w:t>
      </w:r>
      <w:r w:rsidR="00B35C6F" w:rsidRPr="001571CD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</w:t>
      </w:r>
      <w:r w:rsidR="004F0C7C" w:rsidRPr="001571CD">
        <w:rPr>
          <w:rFonts w:ascii="Times New Roman" w:hAnsi="Times New Roman" w:cs="Times New Roman"/>
          <w:sz w:val="28"/>
          <w:szCs w:val="28"/>
          <w:lang w:eastAsia="uk-UA"/>
        </w:rPr>
        <w:t xml:space="preserve"> (далі </w:t>
      </w:r>
      <w:r w:rsidR="001571CD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4F0C7C" w:rsidRPr="001571CD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іноземці)</w:t>
      </w:r>
      <w:r w:rsidR="000615F9" w:rsidRPr="001571CD">
        <w:rPr>
          <w:rFonts w:ascii="Times New Roman" w:hAnsi="Times New Roman" w:cs="Times New Roman"/>
          <w:sz w:val="28"/>
          <w:szCs w:val="28"/>
          <w:lang w:eastAsia="uk-UA"/>
        </w:rPr>
        <w:t xml:space="preserve"> на території України на підставі дозволу, що видається регіональним центром зайнятості. Праця іноземців може застосовуватися на різних посадах в одного або декількох (двох і більше) роботодавців за умови отримання дозволу на застосування праці іноземців на кожній посаді.</w:t>
      </w:r>
    </w:p>
    <w:p w14:paraId="7982DEB9" w14:textId="146E7E66" w:rsidR="004F0C7C" w:rsidRDefault="004F0C7C" w:rsidP="001571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71CD">
        <w:rPr>
          <w:rFonts w:ascii="Times New Roman" w:hAnsi="Times New Roman" w:cs="Times New Roman"/>
          <w:sz w:val="28"/>
          <w:szCs w:val="28"/>
          <w:lang w:eastAsia="uk-UA"/>
        </w:rPr>
        <w:t xml:space="preserve">При цьому, відповідно до частини 3 статті 42 Закону України “Про зайнятість населення”, іноземний найманий працівник може суміщати роботу на посаді, визначену дозволом, з роботою на посаді тимчасово відсутнього працівника за умови, що суміщення триває не більше 60 календарних днів протягом календарного року. </w:t>
      </w:r>
    </w:p>
    <w:p w14:paraId="3E0F2E1E" w14:textId="49B221C7" w:rsidR="00CB74CC" w:rsidRDefault="00CB74CC" w:rsidP="0067518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Довідково. </w:t>
      </w:r>
      <w:r w:rsidR="001903C3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правовому полі наразі відсутнє чітке визначення терміну </w:t>
      </w:r>
      <w:r w:rsidRPr="001903C3">
        <w:rPr>
          <w:rFonts w:ascii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hAnsi="Times New Roman" w:cs="Times New Roman"/>
          <w:sz w:val="28"/>
          <w:szCs w:val="28"/>
          <w:lang w:eastAsia="uk-UA"/>
        </w:rPr>
        <w:t>суміщення</w:t>
      </w:r>
      <w:r w:rsidRPr="001903C3">
        <w:rPr>
          <w:rFonts w:ascii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hAnsi="Times New Roman" w:cs="Times New Roman"/>
          <w:sz w:val="28"/>
          <w:szCs w:val="28"/>
          <w:lang w:eastAsia="uk-UA"/>
        </w:rPr>
        <w:t>. В практичній роботі рекомендується використовувати роз</w:t>
      </w:r>
      <w:r w:rsidRPr="001903C3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яснення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області. </w:t>
      </w:r>
    </w:p>
    <w:p w14:paraId="4247F2C6" w14:textId="238BD8A9" w:rsidR="00CB74CC" w:rsidRDefault="001903C3" w:rsidP="001571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Більш детально за посиланням: </w:t>
      </w:r>
      <w:hyperlink r:id="rId5" w:history="1">
        <w:r w:rsidR="0067518A" w:rsidRPr="00692EC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https://kr.dsp.gov.ua/index.php/3648-pa14-08-18</w:t>
        </w:r>
      </w:hyperlink>
    </w:p>
    <w:p w14:paraId="4CEEB38D" w14:textId="77777777" w:rsidR="0067518A" w:rsidRPr="001571CD" w:rsidRDefault="0067518A" w:rsidP="001571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0F5DC6" w14:textId="77777777" w:rsidR="004F0C7C" w:rsidRPr="001571CD" w:rsidRDefault="004F0C7C" w:rsidP="001571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FE533CD" w14:textId="5FBFE4C8" w:rsidR="00016360" w:rsidRPr="0067518A" w:rsidRDefault="0067518A" w:rsidP="0067518A">
      <w:pPr>
        <w:pStyle w:val="a4"/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18A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67518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D764F"/>
    <w:rsid w:val="001571CD"/>
    <w:rsid w:val="001903C3"/>
    <w:rsid w:val="00202F8E"/>
    <w:rsid w:val="00212C68"/>
    <w:rsid w:val="00233792"/>
    <w:rsid w:val="00264525"/>
    <w:rsid w:val="002E6F69"/>
    <w:rsid w:val="0033312C"/>
    <w:rsid w:val="003624FF"/>
    <w:rsid w:val="00410F67"/>
    <w:rsid w:val="004B1C44"/>
    <w:rsid w:val="004E45F8"/>
    <w:rsid w:val="004F0C7C"/>
    <w:rsid w:val="005770C8"/>
    <w:rsid w:val="006074C0"/>
    <w:rsid w:val="00642349"/>
    <w:rsid w:val="0067518A"/>
    <w:rsid w:val="006F63EE"/>
    <w:rsid w:val="0077121F"/>
    <w:rsid w:val="0078106F"/>
    <w:rsid w:val="007A05D7"/>
    <w:rsid w:val="007F4BB4"/>
    <w:rsid w:val="00904C97"/>
    <w:rsid w:val="0099348E"/>
    <w:rsid w:val="00995F8D"/>
    <w:rsid w:val="009A7C23"/>
    <w:rsid w:val="00A5684E"/>
    <w:rsid w:val="00A77E8E"/>
    <w:rsid w:val="00AD1902"/>
    <w:rsid w:val="00B35C6F"/>
    <w:rsid w:val="00C239B6"/>
    <w:rsid w:val="00CB74CC"/>
    <w:rsid w:val="00DA0A51"/>
    <w:rsid w:val="00E35060"/>
    <w:rsid w:val="00E67EAC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1571C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1571C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.dsp.gov.ua/index.php/3648-pa14-08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2021-10-22T07:08:00Z</dcterms:created>
  <dcterms:modified xsi:type="dcterms:W3CDTF">2021-10-22T07:08:00Z</dcterms:modified>
</cp:coreProperties>
</file>